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Thank you for purchasing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TAPR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product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The associated software and directions can be obtained from the web. </w:t>
      </w:r>
      <w:r>
        <w:rPr>
          <w:sz w:val="24"/>
          <w:szCs w:val="24"/>
        </w:rPr>
        <w:t xml:space="preserve">Here </w:t>
      </w:r>
      <w:r>
        <w:rPr>
          <w:sz w:val="24"/>
          <w:szCs w:val="24"/>
        </w:rPr>
        <w:t>is some basic information and a</w:t>
      </w:r>
      <w:r>
        <w:rPr>
          <w:sz w:val="24"/>
          <w:szCs w:val="24"/>
        </w:rPr>
        <w:t xml:space="preserve"> link to the documentation: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  <w:t>The T</w:t>
      </w:r>
      <w:r>
        <w:rPr>
          <w:rFonts w:eastAsia="NSimSun" w:cs="Arial"/>
          <w:b/>
          <w:bCs/>
          <w:sz w:val="36"/>
          <w:szCs w:val="36"/>
        </w:rPr>
        <w:t>ADD-</w:t>
      </w:r>
      <w:r>
        <w:rPr>
          <w:rFonts w:eastAsia="NSimSun" w:cs="Arial"/>
          <w:b/>
          <w:bCs/>
          <w:sz w:val="36"/>
          <w:szCs w:val="36"/>
        </w:rPr>
        <w:t>3</w:t>
      </w:r>
      <w:r>
        <w:rPr>
          <w:rFonts w:eastAsia="NSimSun" w:cs="Arial"/>
          <w:b/>
          <w:bCs/>
          <w:sz w:val="36"/>
          <w:szCs w:val="36"/>
        </w:rPr>
        <w:t xml:space="preserve"> </w:t>
      </w:r>
      <w:r>
        <w:rPr>
          <w:rFonts w:eastAsia="NSimSun" w:cs="Arial"/>
          <w:b/>
          <w:bCs/>
          <w:sz w:val="36"/>
          <w:szCs w:val="36"/>
        </w:rPr>
        <w:t>Pulse-Per-Second Di</w:t>
      </w:r>
      <w:r>
        <w:rPr>
          <w:rFonts w:eastAsia="NSimSun" w:cs="Arial"/>
          <w:b/>
          <w:bCs/>
          <w:sz w:val="36"/>
          <w:szCs w:val="36"/>
        </w:rPr>
        <w:t>stribution Amplifier</w:t>
      </w:r>
    </w:p>
    <w:p>
      <w:pPr>
        <w:pStyle w:val="TextBody"/>
        <w:bidi w:val="0"/>
        <w:jc w:val="left"/>
        <w:rPr>
          <w:rFonts w:ascii="Liberation Serif" w:hAnsi="Liberation Serif" w:eastAsia="NSimSun" w:cs="Arial"/>
          <w:b/>
          <w:b/>
          <w:bCs/>
          <w:sz w:val="24"/>
          <w:szCs w:val="24"/>
        </w:rPr>
      </w:pPr>
      <w:r>
        <w:rPr>
          <w:rFonts w:eastAsia="NSimSun" w:cs="Arial"/>
          <w:b/>
          <w:bCs/>
          <w:sz w:val="24"/>
          <w:szCs w:val="24"/>
        </w:rPr>
      </w:r>
    </w:p>
    <w:p>
      <w:pPr>
        <w:pStyle w:val="TextBody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b/>
          <w:sz w:val="24"/>
          <w:szCs w:val="24"/>
        </w:rPr>
        <w:t>TADD-3</w:t>
      </w:r>
      <w:r>
        <w:rPr>
          <w:sz w:val="24"/>
          <w:szCs w:val="24"/>
        </w:rPr>
        <w:t xml:space="preserve"> is a distribution amplifier for digital pulses. Its primary use is to distribute 1 pulse-per-second ("PPS") signals such as those obtained from GPS timing receivers.</w:t>
      </w:r>
    </w:p>
    <w:p>
      <w:pPr>
        <w:pStyle w:val="TextBody"/>
        <w:bidi w:val="0"/>
        <w:spacing w:lineRule="auto" w:line="288" w:before="0" w:after="140"/>
        <w:jc w:val="left"/>
        <w:rPr/>
      </w:pPr>
      <w:r>
        <w:rPr/>
        <w:t>The TADD-3 has six low-impedance outputs that deliver greater than 3.5 volts into a 50 ohm load, with rise time at the connector of less than 3ns. It also has two RS-232 level outputs that can be used to feed computer timing applications.</w:t>
      </w:r>
    </w:p>
    <w:p>
      <w:pPr>
        <w:pStyle w:val="TextBody"/>
        <w:bidi w:val="0"/>
        <w:spacing w:lineRule="auto" w:line="288" w:before="0" w:after="140"/>
        <w:jc w:val="left"/>
        <w:rPr/>
      </w:pPr>
      <w:r>
        <w:rPr/>
        <w:t>These outputs can be driven from one or two inputs, and the output polarity of each channel can be independently set. A multi-purpose input circuit allows direct input of TTL level signals, or other levels via an adjustable high-speed comparator. The inputs can be terminated in 50 ohm, 4.7kohm, or 1mohm loads.</w:t>
      </w:r>
    </w:p>
    <w:p>
      <w:pPr>
        <w:pStyle w:val="TextBody"/>
        <w:bidi w:val="0"/>
        <w:spacing w:lineRule="auto" w:line="288" w:before="0" w:after="140"/>
        <w:jc w:val="left"/>
        <w:rPr/>
      </w:pPr>
      <w:r>
        <w:rPr/>
        <w:t>The 12 volt power input is fused and protected against reverse polarity. Current drain depends on the number of loads and ranges from 70 to 250ma.</w:t>
      </w:r>
    </w:p>
    <w:p>
      <w:pPr>
        <w:pStyle w:val="TextBody"/>
        <w:bidi w:val="0"/>
        <w:spacing w:lineRule="auto" w:line="288" w:before="0" w:after="140"/>
        <w:jc w:val="left"/>
        <w:rPr/>
      </w:pPr>
      <w:r>
        <w:rPr/>
        <w:t>The RF and DC inputs are arranged so that two (or more) TADD-3 boards can be stacked, sharing common signal and DC inputs.</w:t>
      </w:r>
    </w:p>
    <w:p>
      <w:pPr>
        <w:pStyle w:val="TextBody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/>
      </w:pPr>
      <w:r>
        <w:rPr/>
        <w:t xml:space="preserve">Manual: </w:t>
      </w:r>
      <w:hyperlink r:id="rId2">
        <w:r>
          <w:rPr>
            <w:rStyle w:val="InternetLink"/>
          </w:rPr>
          <w:t>https://web.tapr.org/~n8ur/TADD-3_Manual.pdf</w:t>
        </w:r>
      </w:hyperlink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C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ontact us at </w:t>
      </w:r>
      <w:hyperlink r:id="rId3">
        <w:r>
          <w:rPr>
            <w:rStyle w:val="InternetLink"/>
            <w:b/>
            <w:bCs/>
            <w:i w:val="false"/>
            <w:iCs w:val="false"/>
            <w:color w:val="000000"/>
            <w:sz w:val="24"/>
            <w:szCs w:val="24"/>
          </w:rPr>
          <w:t>contact@tapr.org</w:t>
        </w:r>
      </w:hyperlink>
      <w:r>
        <w:rPr>
          <w:b w:val="false"/>
          <w:bCs w:val="false"/>
          <w:i w:val="false"/>
          <w:iCs w:val="false"/>
          <w:sz w:val="24"/>
          <w:szCs w:val="24"/>
        </w:rPr>
        <w:t xml:space="preserve"> for </w:t>
      </w:r>
      <w:r>
        <w:rPr>
          <w:b w:val="false"/>
          <w:bCs w:val="false"/>
          <w:i w:val="false"/>
          <w:iCs w:val="false"/>
          <w:sz w:val="24"/>
          <w:szCs w:val="24"/>
        </w:rPr>
        <w:t>assistance,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help or troubleshooting.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Best Regards, </w:t>
      </w:r>
      <w:r>
        <w:rPr>
          <w:sz w:val="24"/>
          <w:szCs w:val="24"/>
        </w:rPr>
        <w:t>TAPR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type w:val="nextPage"/>
      <w:pgSz w:w="12240" w:h="15840"/>
      <w:pgMar w:left="1134" w:right="1134" w:header="1123" w:top="2295" w:footer="1123" w:bottom="168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bidi w:val="0"/>
      <w:spacing w:before="240" w:after="120"/>
      <w:jc w:val="center"/>
      <w:rPr/>
    </w:pPr>
    <w:r>
      <w:rPr/>
      <w:t xml:space="preserve">TAPR </w:t>
    </w:r>
    <w:r>
      <w:rPr/>
      <w:t>T</w:t>
    </w:r>
    <w:r>
      <w:rPr/>
      <w:t>ADD-</w:t>
    </w:r>
    <w:r>
      <w:rPr/>
      <w:t>3</w:t>
    </w:r>
    <w:r>
      <w:rPr/>
      <w:t xml:space="preserve"> README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NumberingSymbols">
    <w:name w:val="Numbering Symbols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eb.tapr.org/~n8ur/TADD-3_Manual.pdf" TargetMode="External"/><Relationship Id="rId3" Type="http://schemas.openxmlformats.org/officeDocument/2006/relationships/hyperlink" Target="mailto:contact@tapr.org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916</TotalTime>
  <Application>LibreOffice/6.4.3.2$Windows_X86_64 LibreOffice_project/747b5d0ebf89f41c860ec2a39efd7cb15b54f2d8</Application>
  <Pages>1</Pages>
  <Words>222</Words>
  <CharactersWithSpaces>1375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2016-10-03T21:43:32Z</dcterms:created>
  <dc:creator/>
  <dc:description/>
  <dc:language>en-US</dc:language>
  <cp:lastModifiedBy/>
  <cp:lastPrinted>2021-01-29T08:19:08Z</cp:lastPrinted>
  <dcterms:modified xsi:type="dcterms:W3CDTF">2021-05-13T18:34:17Z</dcterms:modified>
  <cp:revision>71</cp:revision>
  <dc:subject/>
  <dc:title/>
</cp:coreProperties>
</file>