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 xml:space="preserve">Here </w:t>
      </w:r>
      <w:r>
        <w:rPr>
          <w:sz w:val="24"/>
          <w:szCs w:val="24"/>
        </w:rPr>
        <w:t>is some basic information and a</w:t>
      </w:r>
      <w:r>
        <w:rPr>
          <w:sz w:val="24"/>
          <w:szCs w:val="24"/>
        </w:rPr>
        <w:t xml:space="preserve"> link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>
        <w:rPr>
          <w:rFonts w:eastAsia="NSimSun" w:cs="Arial"/>
          <w:b/>
          <w:bCs/>
          <w:sz w:val="36"/>
          <w:szCs w:val="36"/>
        </w:rPr>
        <w:t>TASS-R Relay and TASS Shield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>
          <w:rFonts w:eastAsia="NSimSun" w:cs="Arial"/>
          <w:b w:val="false"/>
          <w:bCs w:val="false"/>
          <w:sz w:val="24"/>
          <w:szCs w:val="24"/>
        </w:rPr>
        <w:t>T</w:t>
      </w:r>
      <w:r>
        <w:rPr/>
        <w:t xml:space="preserve">The TASS is a relay switching system and associated controller that are building blocks for automatic analog switches of varying complexity. </w:t>
      </w:r>
    </w:p>
    <w:p>
      <w:pPr>
        <w:pStyle w:val="TextBody"/>
        <w:bidi w:val="0"/>
        <w:jc w:val="left"/>
        <w:rPr/>
      </w:pPr>
      <w:r>
        <w:rPr/>
        <w:t xml:space="preserve">The TASS system consists of three components: 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 xml:space="preserve">The TASS-R relay board, which has 8 BNC connectors as well as solder pads for external connections. It is controlled through a 10-conductor ribbon cable. 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 xml:space="preserve">The TASS-SHIELD daughterboard for the Arduino Mega 2560 (not supplied). One Arduino/TASS-SHIELD can control up to four TASS-R boards. 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/>
        <w:t>The TASS software, which is open source and written in the Arduino IDE.</w:t>
      </w:r>
    </w:p>
    <w:p>
      <w:pPr>
        <w:pStyle w:val="TextBody"/>
        <w:bidi w:val="0"/>
        <w:jc w:val="left"/>
        <w:rPr/>
      </w:pPr>
      <w:r>
        <w:rPr/>
        <w:t>The TASS-R board handles signals from DC through 150 MHz (VHF performance varies based on configuration; see details below). It will handle 10W of power continuously; damage may occur with higher power levels. It requires 12V at from 0 to about 135mA, depending on how many relays are energized.</w:t>
      </w:r>
    </w:p>
    <w:p>
      <w:pPr>
        <w:pStyle w:val="TextBody"/>
        <w:bidi w:val="0"/>
        <w:jc w:val="left"/>
        <w:rPr/>
      </w:pPr>
      <w:r>
        <w:rPr/>
        <w:t>The TASS-R board is 2.2 inches high and 4.4 inches wide. It will mount into a 2U rack panel and is secured by the threaded BNC connectors. The connectors are spaced 1.0 inches horizontally and 1.6 inches vertically.</w:t>
      </w:r>
    </w:p>
    <w:p>
      <w:pPr>
        <w:pStyle w:val="TextBody"/>
        <w:bidi w:val="0"/>
        <w:jc w:val="left"/>
        <w:rPr/>
      </w:pPr>
      <w:r>
        <w:rPr/>
        <w:t>The TASS-SHIELD board is 2.10 inches high and 4.05 inches wide. It mounts directly to the Arduino Mega 2560 controller. It has headers for four 10-pin ribbon cables, one to each TASS-R board. TAPR does not supply the Arduino; you can obtain it from many sources just as cheaply as we can.</w:t>
      </w:r>
    </w:p>
    <w:p>
      <w:pPr>
        <w:pStyle w:val="TextBody"/>
        <w:bidi w:val="0"/>
        <w:jc w:val="left"/>
        <w:rPr>
          <w:rFonts w:ascii="Liberation Serif" w:hAnsi="Liberation Serif" w:eastAsia="NSimSun" w:cs="Arial"/>
          <w:b/>
          <w:b/>
          <w:bCs/>
          <w:sz w:val="24"/>
          <w:szCs w:val="24"/>
        </w:rPr>
      </w:pPr>
      <w:r>
        <w:rPr>
          <w:rFonts w:eastAsia="NSimSun" w:cs="Arial"/>
          <w:b/>
          <w:bCs/>
          <w:sz w:val="24"/>
          <w:szCs w:val="24"/>
        </w:rPr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 xml:space="preserve">Manual: </w:t>
      </w:r>
      <w:hyperlink r:id="rId2">
        <w:r>
          <w:rPr>
            <w:rStyle w:val="InternetLink"/>
          </w:rPr>
          <w:t>https://web.tapr.org/~n8ur/TASS/TASS_Manual.pdf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3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TAPR </w:t>
    </w:r>
    <w:r>
      <w:rPr>
        <w:rFonts w:eastAsia="Microsoft YaHei" w:cs="Arial"/>
        <w:b/>
        <w:bCs/>
        <w:sz w:val="56"/>
        <w:szCs w:val="56"/>
      </w:rPr>
      <w:t>TASS Relay/Shield</w:t>
    </w:r>
    <w:r>
      <w:rPr/>
      <w:t xml:space="preserve"> README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character" w:styleId="Del">
    <w:name w:val="del"/>
    <w:qFormat/>
    <w:rPr/>
  </w:style>
  <w:style w:type="character" w:styleId="Ins">
    <w:name w:val="in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apr.org/~n8ur/TASS/TASS_Manual.pdf" TargetMode="External"/><Relationship Id="rId3" Type="http://schemas.openxmlformats.org/officeDocument/2006/relationships/hyperlink" Target="mailto:contact@tapr.or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936</TotalTime>
  <Application>LibreOffice/6.4.3.2$Windows_X86_64 LibreOffice_project/747b5d0ebf89f41c860ec2a39efd7cb15b54f2d8</Application>
  <Pages>1</Pages>
  <Words>280</Words>
  <CharactersWithSpaces>1729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2021-05-13T18:34:35Z</dcterms:modified>
  <cp:revision>76</cp:revision>
  <dc:subject/>
  <dc:title/>
</cp:coreProperties>
</file>